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31EE" w:rsidRDefault="003331EE" w:rsidP="003331EE">
      <w:pPr>
        <w:tabs>
          <w:tab w:val="left" w:pos="739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31EE" w:rsidRDefault="004F0469" w:rsidP="003331EE">
      <w:pPr>
        <w:tabs>
          <w:tab w:val="left" w:pos="739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Выписка из </w:t>
      </w:r>
      <w:bookmarkStart w:id="0" w:name="_GoBack"/>
      <w:bookmarkEnd w:id="0"/>
      <w:r w:rsidR="00333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ОП ДО </w:t>
      </w:r>
    </w:p>
    <w:p w:rsidR="003331EE" w:rsidRPr="003331EE" w:rsidRDefault="003331EE" w:rsidP="003331EE">
      <w:pPr>
        <w:tabs>
          <w:tab w:val="left" w:pos="7395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33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3.5.Обеспеченность методическими материалами и средствами обучения и воспитания  </w:t>
      </w:r>
    </w:p>
    <w:p w:rsidR="003331EE" w:rsidRPr="003331EE" w:rsidRDefault="003331EE" w:rsidP="003331EE">
      <w:pPr>
        <w:tabs>
          <w:tab w:val="left" w:pos="7395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3331E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3.5.1.Методическая литература</w:t>
      </w:r>
    </w:p>
    <w:tbl>
      <w:tblPr>
        <w:tblW w:w="10826" w:type="dxa"/>
        <w:tblInd w:w="-289" w:type="dxa"/>
        <w:tblLayout w:type="fixed"/>
        <w:tblLook w:val="0000" w:firstRow="0" w:lastRow="0" w:firstColumn="0" w:lastColumn="0" w:noHBand="0" w:noVBand="0"/>
      </w:tblPr>
      <w:tblGrid>
        <w:gridCol w:w="10826"/>
      </w:tblGrid>
      <w:tr w:rsidR="003331EE" w:rsidRPr="003331EE" w:rsidTr="00F229BF">
        <w:tc>
          <w:tcPr>
            <w:tcW w:w="10826" w:type="dxa"/>
            <w:tcBorders>
              <w:top w:val="nil"/>
              <w:bottom w:val="nil"/>
            </w:tcBorders>
          </w:tcPr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«Социально – коммуникативное развитие»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Социализация, развитие общения, нравственное воспитание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1,5 - 2 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Д.Н. Игровые занятия с детьми 1 – 2 года. М: ТЦ «Сфера», 2019.г.</w:t>
            </w:r>
          </w:p>
          <w:p w:rsidR="003331EE" w:rsidRPr="003331EE" w:rsidRDefault="003331EE" w:rsidP="00333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Е.А 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Развитие мелкой моторики у детей раннего возраста (1 - 3г.)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«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» Москва, 2019г.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 1-3  года. М: МОЗАИКА - СИНТЕЗ, 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А.В. Куракина О.В. МАМА -  РЯДОМ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Игровые сеансы с детьми раннего возраста в центре игровой поддержки развития ребенка с 1г.- 3лет. М: МОЗАИКА - СИНТЕЗ,2017г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2 -3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 (2-3 года). М: МОЗАИКА - СИНТЕЗ, 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 1-3  года.</w:t>
            </w:r>
            <w:r w:rsidRPr="003331EE">
              <w:t xml:space="preserve"> 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- СИНТЕЗ, 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И.Ф. Социально-коммуникативное развитие дошкольников. Вторая группа раннего возраста. (2 - 3года.). М: МОЗАИКА - СИНТЕЗ, 2017г.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Карпухина Н.А. Реализация содержания образовательной деятельности (2–3 года</w:t>
            </w:r>
            <w:proofErr w:type="gram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)О</w:t>
            </w:r>
            <w:proofErr w:type="gram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ОО «М - Книга»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Воронеж.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мелкой моторики у детей раннего возраста (1 - 3г.) М: «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», 2019г.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«Образовательная деятельность </w:t>
            </w:r>
            <w:proofErr w:type="gram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прогулках</w:t>
            </w:r>
            <w:proofErr w:type="gram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» (2 - 3 года), Волгоград «Учитель» 2018г.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 1-3  года. М: МОЗАИКА - СИНТЕЗ, 2016г.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3 - 4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 (3 - 4 года)</w:t>
            </w:r>
            <w:r w:rsidRPr="003331EE">
              <w:t xml:space="preserve"> 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- СИНТЕЗ,2017г.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 3-4 года. М: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И.Ф. Социально-коммуникативное развитие дошкольников. Младшая группа (3 - 4 г.).</w:t>
            </w:r>
            <w:r w:rsidRPr="003331EE">
              <w:t xml:space="preserve"> 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- СИНТЕЗ,2017г.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Буре Р.С. Социально-нравственное воспитание дошкольников (3-7 лет) М: МОЗАИКА - СИНТЕЗ, 2016г.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4 - 5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 (4-5 лет). М: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Губанова Н.Ф. Игровая деятельность в детском саду (2-7 лет). М: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 4-5 лет. М: МОЗАИКА - СИНТЕЗ,2017г.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И.Ф. Социально-коммуникативное развитие дошкольников. Средняя группа (4-5 лет). М: МОЗАИКА - СИНТЕЗ,2017г.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В.И.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Т.Д. Этические беседы с дошкольниками (4 -7 лет). М: МОЗАИКА - СИНТЕЗ, 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Буре Р.С. Социально-нравственное воспитание дошкольников (3-7 лет). М: МОЗАИКА - СИНТЕЗ, 2016г.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5 - 6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Губанова Н.Ф. Игровая деятельность в детском саду (2-7 лет).</w:t>
            </w:r>
            <w:r w:rsidRPr="003331EE">
              <w:t xml:space="preserve"> 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- СИНТЕЗ,2017г.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И.Ф. Социально-коммуникативное развитие дошкольников. Старшая группа (5 - 6 лет). М: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В.И.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Т.Д. Этические беседы с дошкольниками (4 -7 лет). М: МОЗАИКА - СИНТЕЗ, 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Буре Р.С. Социально-нравственное воспитание дошкольников (3-7 лет). М: МОЗАИКА - СИНТЕЗ, 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 5-6 лет. М: МОЗАИКА - СИНТЕЗ,2017г.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6 - 7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Губанова Н.Ф. Игровая деятельность в детском саду (2-7 лет). М: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Абрамова Л.В.,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И.Ф. Социально-коммуникативное развитие дошкольников. (6 - 7 лет)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Подг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. гр. М: МОЗАИКА - СИНТЕЗ,2017г.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 6 -7 лет. М: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В.И.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Т.Д. Этические беседы с дошкольниками (4 -7 лет). М: МОЗАИКА - СИНТЕЗ, 2016г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.Буре Р.С. Социально-нравственное воспитание дошкольников (3-7 лет). М: МОЗАИКА - СИНТЕЗ, 2016г.</w:t>
            </w:r>
          </w:p>
          <w:p w:rsidR="003331EE" w:rsidRPr="003331EE" w:rsidRDefault="003331EE" w:rsidP="003331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Самообслуживание, доступная трудовая деятельность</w:t>
            </w:r>
          </w:p>
          <w:p w:rsidR="003331EE" w:rsidRPr="003331EE" w:rsidRDefault="003331EE" w:rsidP="003331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2 - 3 года</w:t>
            </w:r>
          </w:p>
          <w:p w:rsidR="003331EE" w:rsidRPr="003331EE" w:rsidRDefault="003331EE" w:rsidP="00333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«Образовательная деятельность </w:t>
            </w:r>
            <w:proofErr w:type="gram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3331EE" w:rsidRPr="003331EE" w:rsidRDefault="003331EE" w:rsidP="00333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прогулках</w:t>
            </w:r>
            <w:proofErr w:type="gram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» (2 - 3 года). Волгоград. «Учитель», 2018г.</w:t>
            </w:r>
          </w:p>
          <w:p w:rsidR="003331EE" w:rsidRPr="003331EE" w:rsidRDefault="003331EE" w:rsidP="00333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 (2-3 года). М: МОЗАИКА - СИНТЕЗ, 2016г.</w:t>
            </w:r>
          </w:p>
          <w:p w:rsidR="003331EE" w:rsidRPr="003331EE" w:rsidRDefault="003331EE" w:rsidP="003331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3 - 4 года</w:t>
            </w:r>
          </w:p>
          <w:p w:rsidR="003331EE" w:rsidRPr="003331EE" w:rsidRDefault="003331EE" w:rsidP="00333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Л.В. Трудовое воспитание в детском саду. Для занятий с детьми  3 - 7 лет. М: МОЗАИКА - СИНТЕЗ,2017г.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 (3 - 4 года). М: МОЗАИКА - СИНТЕЗ,2017г.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«Образовательная деятельность на прогулках» (3 - 4 года). Волгоград. «Учитель», 2018г.</w:t>
            </w:r>
          </w:p>
          <w:p w:rsidR="003331EE" w:rsidRPr="003331EE" w:rsidRDefault="003331EE" w:rsidP="003331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4 - 5 лет</w:t>
            </w:r>
          </w:p>
          <w:p w:rsidR="003331EE" w:rsidRPr="003331EE" w:rsidRDefault="003331EE" w:rsidP="003331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Л.В. Трудовое воспитание в детском саду. Для занятий с детьми  3 - 7 лет. М: МОЗАИКА - СИНТЕЗ,2017г.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 (4-5 лет). М: МОЗАИКА - СИНТЕЗ,2017г.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В.И.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Т.Д. Этические беседы с дошкольниками (4 -7 лет). М: МОЗАИКА - СИНТЕЗ, 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авторы - составители  Александрова Г.С., И.А. Холодова, Картотека прогулок на каждый день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56 тематических карт «Весна». ООО «Издательство «Учитель» г. Волгоград,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авторы - составители  Александрова Г.С., И.А. Холодова, Картотека прогулок на каждый день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56 тематических карт «Зима»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ООО «Издательство «Учитель» г. Волгоград,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«Образовательная деятельность на прогулках» (4 - 5 лет). Волгоград. «Учитель», 2018г.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   5 - 6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Губанова Н.Ф. Игровая деятельность в детском саду (2-7 лет). М: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Л.В. Трудовое воспитание в детском саду. Для занятий с детьми 3 - 7 лет. М: МОЗАИКА - СИНТЕЗ,2017г.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В.И.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Т.Д. Этические беседы с дошкольниками (4 -7 лет). М: МОЗАИКА - СИНТЕЗ, 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«Образовательная деятельность на прогулках» (5 - 6 лет). Волгоград. «Учитель», 2018г.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6 - 7 лет</w:t>
            </w: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Л.В. Трудовое воспитание в детском саду. Для занятий с детьми 3 - 7 лет. М: МОЗАИКА СИНТЕЗ,2017г.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Губанова Н.Ф. Игровая деятельность в детском саду (2-7 лет). М: МОЗАИКА - СИНТЕЗ,2017г.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Петрова В.И.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Стульник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Т.Д. Этические беседы с дошкольниками (4 -7 лет). М: МОЗАИКА - СИНТЕЗ, 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автор - составитель Костюченко М.П. Картотека прогулок на каждый день.56 тематических карт «Весна». ООО «Издательство «Учитель» г. Волгоград,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 «Образовательная деятельность на прогулках» (6 - 7 лет). «Учитель», Волгоград, 2018г.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основ безопасности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1,5 - 2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А.В., Куракина О.В.МАМА -  РЯДОМ Игровые сеансы с детьми раннего возраста в центре игровой поддержки развития ребенка с 1г.- 3лет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2 - 3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Губанова Н.Ф. Развитие игровой деятельности (2-3 года). М: МОЗАИКА - СИНТЕЗ, 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Белая К.Ю.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основ безопасности у дошкольников (2-7 лет).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– СИНТЕЗ, 2017г.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3 - 4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Белая К.Ю.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основ безопасности у дошкольников (2-7 лет).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–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Знакомим дошкольников с правилами дорожного движения (3-7лет). 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СИНТЕЗ, 2017г.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4 - 5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Белая К.Ю.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основ безопасности у дошкольников (2-7 лет).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–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Знакомим дошкольников с правилами дорожного движения (3-7лет).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– СИНТЕЗ, 2017г.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5 - 6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Белая К.Ю.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основ безопасности у дошкольников (2-7 лет).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–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Знакомим дошкольников с правилами дорожного движения (3-7лет).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– СИНТЕЗ, 2017г.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6 -7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Белая К.Ю.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Формирование основ безопасности у дошкольников (2-7 лет).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–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Саулина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Т.Ф.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Знакомим дошкольников с правилами дорожного движения (3-7лет).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– СИНТЕЗ, 2017г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«Познавательное развитие»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элементарных математических представлений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1,5 – 2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Сенсорное  развитие детей раннего возраста (1 - 3). Москва. «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», 2019г.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 Д.Н. Игровые занятия с детьми с года до двух лет. М.: ТЦ «Сфера» 2019г.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2 - 3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представлений.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(2-3 года). Вторая группа раннего возраста. М: МОЗАИКА - СИНТЕЗ,2017г.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Карпухина Н.А. Реализация содержания образовательной деятельности (2 - 3 года). ООО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Воронеж. «М - Книга»,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Сенсорное  развитие детей раннего возраста (1 - 3). Москва. «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», 2019г.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3 - 4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(3-4 года). Младшая группа. М: МОЗАИКА - СИНТЕЗ,2017г.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4 - 5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представлений.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(4-5 лет). Средняя группа. М: МОЗАИКА - СИНТЕЗ,2017г.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5 - 6 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представлений.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(5-6 лет). Старшая группа. М: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6 - 7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Помораева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И.А.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Позина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В.А. Формирование элементарных математических представлений.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(6-7 лет). Подготовительная к школе группа. М: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предметным окружением и социальным миром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1, 5 - 2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Игровые занятия с детьми 1 - 2 лет. ТЦ «Сфера» Москва, 2019 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Сенсорное развитие детей раннего возраста 1-3 года. Москва.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ВЛАДОС, 2019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2 -  3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Карпухина Н.А. Реализация содержания образовательной деятельности (2 - 3 года). ООО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Воронеж. «М - Книга»,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Ефанова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З.А.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Познание предметного мира (2- 3 лет). Комплексные занятия. Волгоград.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«Учитель», 2018г.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Сенсорное развитие детей раннего возраста 1-3 года. Москва.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ВЛАДОС, 2019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«Образовательная деятельность на прогулках» (2 - 3 года.). Волгоград. «Учитель», 2018г.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3 - 4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Ознакомление с предметным и социальным окружением. (3-4 года). М: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«Образовательная деятельность на прогулках»(3 - 4  года). Волгоград. «Учитель», 2018г.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4 - 5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Ознакомление с предметным и социальным окружением. (4 -5 лет). Средняя группа. М: МОЗАИКА - СИНТЕЗ,2017г</w:t>
            </w:r>
            <w:proofErr w:type="gram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Павлова Л.Ю. Сборник дидактических игр по ознакомлению с окружающим миром (4 -7 лет).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«Образовательная деятельность на прогулках» (4 -5 лет). Волгоград. «Учитель», 2018г.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5 - 6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Ознакомление с предметным и социальным окружением. (5 - 6 лет). Старшая группа.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Павлова Л.Ю. Сборник дидактических игр по ознакомлению с окружающим миром (4 -7 лет).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Васильево. «Образовательная деятельность на прогулках» (5- 6  лет).</w:t>
            </w:r>
            <w:r w:rsidRPr="003331EE">
              <w:t xml:space="preserve">  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Волгоград. «Учитель», 2018г.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6 -7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Дыбина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О.В.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Ознакомление с предметным и социальным окружением.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(6-7 лет). Подготовительная к школе группа. М: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Павлова Л.Ю. Сборник дидактических игр по ознакомлению с окружающим миром (4 -7 лет).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«Образовательная деятельность на прогулках» (6 - 7 лет). Волгоград. «Учитель», 2018г.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Ознакомление с миром природы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1,5 - 2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Игровые занятия с детьми 1 - 2 лет. ТЦ «Сфера» Москва, 2019г.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2 - 3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саду.  (2-3 года). М: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«Образовательная деятельность на прогулках» (2 - 3 года.). Волгоград. «Учитель», 2018г.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3 - 4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саду.  (3 - 4 года)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. М: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«Образовательная деятельность на прогулках»(3 - 4  года). Волгоград. «Учитель», 2018г.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4 - 5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саду.  (4 - 5 лет).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М: МОЗАИКА - СИНТЕЗ,2017г</w:t>
            </w:r>
            <w:proofErr w:type="gram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..</w:t>
            </w:r>
            <w:proofErr w:type="gramEnd"/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Павлова Л.Ю. Сборник дидактических игр по ознакомлению с окружающим миром (4 -7 лет.).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Костюченко М.П. Картотека прогулок на каждый день по программе «От рождения до школы» под редакцией 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, Т.С. Комаровой, М.А Васильевой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Волгоград. «Учитель», 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 редакцией 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«Образовательная деятельность на прогулках» (4 -5 лет). Волгоград. «Учитель», 2018г.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5 - 6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саду. (5 - 6 лет).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Павлова Л.Ю. Сборник дидактических игр по ознакомлению с окружающим миром (4 -7 лет).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6 - 7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Соломенникова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О.А. Ознакомление с природой в детском саду.  (6 - 7 лет года).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Павлова Л.Ю. Сборник дидактических игр по ознакомлению с окружающим миром (4 -7 лет).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«Образовательная деятельность на прогулках» (6 - 7 лет). Волгоград.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«Учитель», 2018г.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Развитие познавательно-исследовательской деятельности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1,5 - 2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Карпухина Н.А. Реализация содержания образовательной деятельности (1,5 - 3 года). ООО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Воронеж. «М - Книга», 2017г.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2 - 3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Карпухина Н.А. Реализация содержания образовательной деятельности (2 - 3 года). ООО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Воронеж. «М - Книга»,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Васильевой. «Образовательная деятельность на прогулках» (2 - 3 года.). Волгоград. «Учитель», 2018г.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3 - 4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О.А. Развитие творческого мышления. Работаем по сказке (3-7 лет). М: МОЗАИКА – СИНТЕЗ,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автор - составитель  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Карточное планирование: опыты и эксперименты с веществами и материалами  (ФГОС ДО) 16 тематических карт  «Зима»,  16 тематических карт  «Весна»,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16 тематических карт  «Лето», 16 тематических карт  «Осень». Волгоград. 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ООО «Издательство «Учитель», 2017г.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4 - 5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Крашенинникова Е.Е. Холодова О.Л. Развитие познавательных способностей дошкольников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(4 -7 лет). МОЗАИКА – СИНТЕЗ, 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Павлова Л.Ю. Сборник дидактических игр по ознакомлению с окружающим миром (4 -7 лет).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автор - составитель  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Карточное планирование: опыты и эксперименты с веществами и материалами  (ФГОС ДО) 16 тематических карт  «Зима»,  16 тематических карт  «Весна»,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16 тематических карт  «Лето», 16 тематических карт  «Осень». Волгоград. 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ООО «Издательство «Учитель»,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О.А. Развитие творческого мышления. Работаем по сказке (3-7 лет). М: МОЗАИКА – СИНТЕЗ,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5 - 6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Проектная деятельность дошкольников (5 – 7 лет). М: МОЗАИКА – СИНТЕЗ,  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Крашенинникова Е.Е. Холодова О.Л. Развитие познавательных способностей дошкольников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(4 -7 лет). МОЗАИКА – СИНТЕЗ, 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Павлова Л.Ю. Сборник дидактических игр по ознакомлению с окружающим миром (4 -7 лет).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О.А. Развитие творческого мышления. Работаем по сказке (3-7 лет). М: МОЗАИКА – СИНТЕЗ,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автор - составитель  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Карточное планирование: опыты и эксперименты с веществами и материалами  (ФГОС ДО) 16 тематических карт  «Зима»,  16 тематических карт  «Весна»,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16 тематических карт  «Лето», 16 тематических карт  «Осень». Волгоград. 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ООО «Издательство «Учитель», 2017г.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6 - 7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Веракса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А.Н.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Проектная деятельность дошкольников (5 – 7 лет). М: МОЗАИКА – СИНТЕЗ,  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Крашенинникова Е.Е. Холодова О.Л. Развитие познавательных способностей дошкольников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(4 -7 лет). МОЗАИКА – СИНТЕЗ, 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Павлова Л.Ю. Сборник дидактических игр по ознакомлению с окружающим миром (4 -7 лет).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Шиян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О.А. Развитие творческого мышления. Работаем по сказке (3-7 лет). М: МОЗАИКА – СИНТЕЗ,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О.Р.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Галимов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Познавательно - исследовательская деятельность дошкольников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– СИНТЕЗ, 2018г.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автор - составитель  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Батова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И.С.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Карточное планирование: опыты и эксперименты с веществами и материалами  (ФГОС ДО) 16 тематических карт  «Зима»,  16 тематических карт  «Весна»,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16 тематических карт  «Лето», 16 тематических карт  «Осень». Волгоград. 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ООО «Издательство «Учитель», 2017г.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«Речевое развитие»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1,5 - 2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Игровые занятия с детьми 1 - 2 лет. ТЦ «Сфера» Москва, 2019 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А.В. Куракина О.В. МАМА -  РЯДОМ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Игровые сеансы с детьми раннего возраста в центре игровой поддержки развития ребенка с 1г.- 3лет. М: МОЗАИКА - СИНТЕЗ,2017г.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2 -  3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речи в детском саду. (2-3 года). Конспекты занятий.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– СИНТЕЗ, 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Карпухина Н.А. Реализация содержания образовательной деятельности (2 - 3 года). ООО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Воронеж. «М - Книга», 2017г.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3 - 4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Развитие речи в детском саду. (3 - 4  года). Конспекты занятий.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4 - 5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речи в детском саду. (4 -5 лет) Конспекты занятий.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5 - 6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речи в детском саду. (5-6 лет). Конспекты занятий. М: МОЗАИКА - СИНТЕЗ, 2017г.6 -7 лет</w:t>
            </w: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Гербова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В. В.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речи в детском саду. (6 -7 лет). Конспекты занятий.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художественной литературе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1,5 - 2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 1 - 3  года. М: МОЗАИКА - СИНТЕЗ, 2016г.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2 - 3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 1 - 3  года. М: МОЗАИКА - СИНТЕЗ, 2016г.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                                                                  </w:t>
            </w: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3 - 4 года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 3 - 4 года.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4 - 5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 4 -5 лет М: МОЗАИКА - СИНТЕЗ, 2017г.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5 - 6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 5-6 лет. М: МОЗАИКА - СИНТЕЗ, 2017г.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6 - 7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Хрестоматия для чтения детям в детском саду и дома. 6-7 лет. М: МОЗАИКА - СИНТЕЗ, 2017г.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«Художественно-эстетическое развитие»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Приобщение к искусству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4 - 5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Краснушкин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Е.В. «Пейзаж» Для занятий с детьми 4 – 7  лет.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Репродукции +методическое пособие с конспектами занятий.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- СИНТЕЗ, Москва, 2016г.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5 - 6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Краснушкин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Е.В. «Пейзаж» Для занятий с детьми 4 – 7  лет.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Репродукции +методическое пособие с конспектами занятий.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– СИНТЕЗ, 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Краснушкин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Е.В. «Детский портрет» Для занятий с детьми 5 - 9 лет.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Репродукции +методическое пособие с конспектами занятий.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- СИНТЕЗ, 2016г.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6 - 7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Краснушкин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Е.В. «Пейзаж» Для занятий с детьми 4 – 7  лет.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Репродукции +методическое пособие с конспектами занятий.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– СИНТЕЗ, 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Краснушкин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Е.В. «Детский портрет» Для занятий с детьми 5 - 9 лет.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Репродукции +методическое пособие с конспектами занятий.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- СИНТЕЗ, 2016г.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Изобразительная деятельность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2 - 3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Лепка с детьми раннего возраста 1-3 года. М: ВЛАДОС, 2019г.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Рисование с детьми раннего возраста 1-3 года. М: ВЛАДОС, 2019г.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3 - 4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саду. (3-4 года). Младшая группа. Конспекты занятий. М: МОЗАИКА - СИНТЕЗ, 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Комарова Т.С. Развитие художественных способностей дошкольников  (3-7 лет). Методическое пособие.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Л.В. Художественное творчество и конструирование 3 - 4 г. М: МОЗАИКА - СИНТЕЗ,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2016г.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4 - 5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саду. (4-5 лет). Средняя группа. Конспекты занятий.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Комарова Т. С. Детское художественное  творчество. Методическое пособие (2-7).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Комарова Т.С. Развитие художественных способностей дошкольников  (3-7 лет). Методическое пособие.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5 - 6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саду. (5-6 лет). Старшая группа. Конспекты занятий. М: МОЗАИКА - СИНТЕЗ, 2017г.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Комарова Т. С. Детское художественное  творчество. Методическое пособие (2-7).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Комарова Т.С. Развитие художественных способностей дошкольников  (3-7 лет). Методическое пособие. М: МОЗАИКА - СИНТЕЗ, 2017г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6 - 7 лет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Комарова Т.С. Изобразительная деятельность в детском саду. (6-7 лет). Подготовительная группа. Конспекты занятий.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Комарова Т. С. Детское художественное  творчество. Методическое пособие (2-7).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Комарова Т.С. Развитие художественных способностей дошкольников  (3-7 лет). Методическое пособие.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Конструктивно - модельная деятельность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1,5 - 2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Карпухина Н.А. Реализация содержания образовательной деятельности (1,5 - 3 года). ООО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Воронеж. «М - Книга», 2017г    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2 - 3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Найбауэр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А.В. Куракина О.В. МАМА -  РЯДОМ. Игровые сеансы с детьми раннего возраста в центре игровой поддержки развития ребенка с 1г.- 3лет. М: МОЗАИКА - СИНТЕЗ,2017г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Л.В.  «Конструирование и ручной труд в детском саду». М: ТЦ «СФЕРА», 2019г.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3 - 4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Губанова Н.Ф. Развитие игровой деятельности (3 - 4 года). М: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МОЗАИКА - СИНТЕЗ, 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Л.В.  «Конструирование и ручной труд в детском саду». М: ТЦ «СФЕРА», 2019г.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4 - 5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из строительного материала. (4 -5 лет). Средняя группа.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Л.В.  «Конструирование и ручной труд в детском саду». М: ТЦ «СФЕРА», 2019г.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 Л.В. «Художественное творчество и конструирование». М: МОЗАИКА - СИНТЕЗ, 2016г.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5 - 6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из строительного материала. (5 - 6 лет). Старшая группа.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- СИНТЕЗ, 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Л.В.  «Конструирование и ручной труд в детском саду». М: ТЦ «СФЕРА», 2019г.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6 - 7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Л.В. Конструирование из строительного материала. (6-7 лет). Подготовительная  к школе группа. М: МОЗАИКА - СИНТЕЗ, 2017г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Куцакова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Л.В.  «Конструирование и ручной труд в детском саду». М: ТЦ «СФЕРА», 2019г.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Музыкальная деятельность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1,5 - 2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Найбауэр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А.В. Куракина О.В. МАМА -  РЯДОМ. Игровые сеансы с детьми раннего возраста в центре игровой поддержки развития ребенка с 1г.- 3лет. М: МОЗАИКА - СИНТЕЗ,2017г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Колдина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Д.Н.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 Игровые занятия с детьми 1 - 2 лет. ТЦ «Сфера» Москва, 2019 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2 - 3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Арсенина</w:t>
            </w:r>
            <w:proofErr w:type="gram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Е.Н. Музыкальные занятия по программе «От рождения до школы». Группа раннего возраста (от 2 до 3 лет). Волгоград. «Учитель», 2018г.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3 - 4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Арсенина</w:t>
            </w:r>
            <w:proofErr w:type="gram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Е.Н. Музыкальные занятия по программе «От рождения до школы». Младшая группа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(от 3 до 4 лет). Волгоград. «Учитель», 2018г.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4 -5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Арсенина</w:t>
            </w:r>
            <w:proofErr w:type="gram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Е.Н. Музыкальные занятия по программе «От рождения до школы». Средняя группа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(от 4 до 5 лет) Волгоград. «Учитель», 2018г.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5 - 6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Арсенина</w:t>
            </w:r>
            <w:proofErr w:type="gram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Е.Н. Музыкальные занятия по программе «От рождения до школы». Старшая группа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(от 5 до 6 лет) Волгоград. «Учитель», 2018г.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6 -7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Арсенина</w:t>
            </w:r>
            <w:proofErr w:type="gram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Е.Н. Музыкальные занятия по программе «От рождения до школы». Подготовительная группа (от 6 до 7 лет) Волгоград. «Учитель», 2018г.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область «Физическое развитие»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1,5 - 2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Лайзане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С. Я. Физическая культура для малышей. Пособие для воспитателя детского  сада.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(1 - 3 года)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М: «Просвещение», 1978г.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Е.А. Развитие мелкой моторики у детей раннего возраста (1 - 3г.) «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»,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Москва, 2019г.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2 - 3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Янушко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Е.А.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Развитие мелкой моторики у детей раннего возраста (1 - 3г.) М: «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», 2019г.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Харченко Т.Е. Утренняя гимнастика в детском саду. Для занятий с детьми 2 - 3  лет. М: МОЗАИКА - СИНТЕЗ, 2018г.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Э.Я.  Сборник подвижных игр (2-7 лет).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Харченко Т.Е. Бодрящая гимнастика для дошкольников. СПб: ДЕТСТВО-ПРЕСС, 2019г.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 «Образовательная деятельность на прогулках» (2 - 3 года). Волгоград. «Учитель», 2018г.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Токарева  Т.Э,  Л.М.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Боярошникова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Технология физического развития детей 1 – 3 лет. М.: ТЦ «Сфера» 2018г.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3 - 4 года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Федорова С.Ю. Примерные планы физкультурных занятий с детьми 3 - 4 лет.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саду. (3- 4 года). Конспекты занятий.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Э.Я.  Сборник подвижных игр (2-7 лет).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Борисова М.М. Малоподвижные игры и игровые упражнения (3 -7 лет).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гимнастика. Комплексы упражнений для детей 3-7 лет.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Харченко Т.Е. Бодрящая гимнастика для дошкольников. СПб: ДЕТСТВО-ПРЕСС, 2019г.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 «Образовательная деятельность на прогулках» (3- 4 года) Волгоград. «Учитель», 2018г.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4 - 5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Федорова С.Ю. Примерные планы физкультурных занятий с детьми 4 - 5  лет.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саду. (4-5 лет). Средняя группа. Конспекты занятий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Э.Я.  Сборник подвижных игр (2-7 лет).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Борисова М.М. Малоподвижные игры и игровые упражнения (3 -7 лет).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гимнастика. Комплексы упражнений для детей 3-7 лет.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Харченко Т.Е. Бодрящая гимнастика для дошкольников. СПб: ДЕТСТВО-ПРЕСС, 2019г.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, Т.С. Комаровой, М.А. Васильевой «Образовательная деятельность на прогулках» (4 - 5  года) Волгоград. «Учитель», 2018г.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5 - 6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Федорова С.Ю. Примерные планы физкультурных занятий с детьми 5 - 6 лет.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саду. (5-6 лет). Старшая группа. Конспекты занятий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Э.Я.  Сборник подвижных игр (2-7 лет).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Борисова М.М. Малоподвижные игры и игровые упражнения (3 -7 лет).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гимнастика. Комплексы упражнений для детей 3-7 лет.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Харченко Т.Е. Бодрящая гимнастика для дошкольников. СПб: ДЕТСТВО-ПРЕСС, 2019г.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Харченко Т.Е. Утренняя гимнастика в детском саду. Для занятий с детьми 5  -. 7 лет. М: МОЗАИКА - СИНТЕЗ, 2016г.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6 -7 лет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Федорова С.Ю. Примерные планы физкультурных занятий с детьми  6 -7  лет.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Л.И. Физическая культура в детском саду. (6-7 лет). Подготовительная группа. Конспекты занятий.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Харченко Т.Е. Утренняя гимнастика в детском саду. Для занятий с детьми 5  -. 7 лет. М: МОЗАИКА - СИНТЕЗ,  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Степаненкова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Э.Я.  Сборник подвижных игр (2-7 лет).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Борисова М.М. Малоподвижные игры и игровые упражнения (3 -7 лет). 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Пензулаева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Л.И. Оздоровительная гимнастика. Комплексы упражнений для детей 3-7 лет.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М: МОЗАИКА - СИНТЕЗ,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Харченко Т.Е. Бодрящая гимнастика для дошкольников. СПб: ДЕТСТВО-ПРЕСС, 2019г.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Харченко Т.Е. Утренняя гимнастика в детском саду. Для занятий с детьми 5  -. 7 лет. М: МОЗАИКА - 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СИНТЕЗ, 2016г.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Под редакцией Н.Е.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Вераксы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, Т.С. Комаровой, М.А. Васильевой «Образовательная деятельность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на прогулках» (6 - 7 лет). Волгоград «Учитель», 2018г.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.</w:t>
            </w: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Формирование начальных представлений о здоровом образе жизни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Белая К.Ю. Формирование основ безопасности у дошкольников (2-7 лет). М: МОЗАИКА - СИНТЕЗ,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2017г.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Новикова И.М. Формирование представлений  о здоровом образе жизни  у дошкольников для работы с детьми (2 - 7 лет). М: МОЗАИКА - СИНТЕЗ, 2009г.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Голицына Н.С.,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Шумова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И.М. Воспитание основ здорового образа жизни у малышей. М:</w:t>
            </w: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ab/>
              <w:t>ООО «Издательство Скрипторий 2003», 2008г.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b/>
                <w:sz w:val="24"/>
                <w:szCs w:val="24"/>
              </w:rPr>
              <w:t>Физкультурные досуги и праздники</w:t>
            </w:r>
          </w:p>
          <w:p w:rsidR="003331EE" w:rsidRPr="003331EE" w:rsidRDefault="003331EE" w:rsidP="0033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Харченко  Т.Е. «Физкультурные праздники в детском саду» 4 - 7 лет. Сценарии спортивных праздников и развлечений  СПб:  Детство - пресс 2009г.</w:t>
            </w:r>
          </w:p>
          <w:p w:rsidR="003331EE" w:rsidRPr="003331EE" w:rsidRDefault="003331EE" w:rsidP="0033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Харченко Т.Е. «Спортивные праздники в детском саду (3 – 7 лет) ТЦ «Сфера» 2013г. </w:t>
            </w:r>
          </w:p>
          <w:p w:rsidR="003331EE" w:rsidRPr="003331EE" w:rsidRDefault="003331EE" w:rsidP="0033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М.Ю. «Праздники здоровья для детей» 6 - 7 лет. Сценарии для ДОУ. М: ТЦ «Сфера» 2010г.</w:t>
            </w:r>
          </w:p>
          <w:p w:rsidR="003331EE" w:rsidRPr="003331EE" w:rsidRDefault="003331EE" w:rsidP="0033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Картушина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М.Ю. «Быть здоровыми хотим». Оздоровительные и познавательные занятия для детей подготовительной к школе группы.  М: ТЦ  «Сфера», 2004г.</w:t>
            </w:r>
          </w:p>
          <w:p w:rsidR="003331EE" w:rsidRPr="003331EE" w:rsidRDefault="003331EE" w:rsidP="0033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Кириллова Ю.А. «Навстречу Олимпиаде». Физкультурные досуги для детей  старшего дошкольного возраста. СПб: ДЕТСТВО - ПРЕСС, 2012</w:t>
            </w:r>
          </w:p>
          <w:p w:rsidR="003331EE" w:rsidRPr="003331EE" w:rsidRDefault="003331EE" w:rsidP="0033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Силюк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 Н.А, Дадонова Т.Л. «Зимние физкультурные праздники». М: АЙРИС - дидактика, 2006г.</w:t>
            </w:r>
          </w:p>
          <w:p w:rsidR="003331EE" w:rsidRPr="003331EE" w:rsidRDefault="003331EE" w:rsidP="003331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Голицина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Бухарова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Е.Е.  «Физкультурный калейдоскоп для дошкольников». М: «Скрипторий 2003»,  Москва,  2006г. (для младшего и старшего дошкольного возраста).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Луконина Н., </w:t>
            </w:r>
            <w:proofErr w:type="spellStart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>Чадова</w:t>
            </w:r>
            <w:proofErr w:type="spellEnd"/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 Л. «Физкультурные праздники в детском саду». М: Айрис - пресс, 2005г.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331EE">
              <w:rPr>
                <w:rFonts w:ascii="Times New Roman" w:hAnsi="Times New Roman" w:cs="Times New Roman"/>
                <w:sz w:val="24"/>
                <w:szCs w:val="24"/>
              </w:rPr>
              <w:t xml:space="preserve">(для детей 3 - 4 лет,  5 - 7 лет.) </w:t>
            </w:r>
          </w:p>
          <w:p w:rsidR="003331EE" w:rsidRPr="003331EE" w:rsidRDefault="003331EE" w:rsidP="003331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331EE" w:rsidRPr="003331EE" w:rsidRDefault="003331EE" w:rsidP="003331E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3331EE" w:rsidRPr="003331EE" w:rsidRDefault="003331EE" w:rsidP="003331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</w:tr>
    </w:tbl>
    <w:p w:rsidR="00706EDE" w:rsidRDefault="00706EDE"/>
    <w:sectPr w:rsidR="00706EDE" w:rsidSect="003331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662B2"/>
    <w:multiLevelType w:val="hybridMultilevel"/>
    <w:tmpl w:val="0802B6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E5300"/>
    <w:multiLevelType w:val="hybridMultilevel"/>
    <w:tmpl w:val="EF8A1A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DE1E80"/>
    <w:multiLevelType w:val="hybridMultilevel"/>
    <w:tmpl w:val="7E5CF5D4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46654C3C"/>
    <w:multiLevelType w:val="hybridMultilevel"/>
    <w:tmpl w:val="4E36BD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62BD5"/>
    <w:multiLevelType w:val="hybridMultilevel"/>
    <w:tmpl w:val="664844D0"/>
    <w:lvl w:ilvl="0" w:tplc="33BC446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6885230" w:tentative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7E609A94" w:tentative="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84844426" w:tentative="1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0220B2C" w:tentative="1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F2CE8614" w:tentative="1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40C2B822" w:tentative="1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99247EC2" w:tentative="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806ADB0C" w:tentative="1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5">
    <w:nsid w:val="789F5062"/>
    <w:multiLevelType w:val="hybridMultilevel"/>
    <w:tmpl w:val="29F02C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5A2FBF"/>
    <w:multiLevelType w:val="multilevel"/>
    <w:tmpl w:val="D95C2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EA0F51"/>
    <w:multiLevelType w:val="hybridMultilevel"/>
    <w:tmpl w:val="8B0849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B53"/>
    <w:rsid w:val="00061B53"/>
    <w:rsid w:val="003331EE"/>
    <w:rsid w:val="004F0469"/>
    <w:rsid w:val="00706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31E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333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31EE"/>
  </w:style>
  <w:style w:type="paragraph" w:styleId="a3">
    <w:name w:val="List Paragraph"/>
    <w:basedOn w:val="a"/>
    <w:uiPriority w:val="34"/>
    <w:qFormat/>
    <w:rsid w:val="003331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33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33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3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7"/>
    <w:rsid w:val="003331EE"/>
    <w:rPr>
      <w:shd w:val="clear" w:color="auto" w:fill="FFFFFF"/>
    </w:rPr>
  </w:style>
  <w:style w:type="paragraph" w:styleId="a7">
    <w:name w:val="Body Text"/>
    <w:basedOn w:val="a"/>
    <w:link w:val="a6"/>
    <w:rsid w:val="003331EE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rsid w:val="003331EE"/>
  </w:style>
  <w:style w:type="table" w:customStyle="1" w:styleId="13">
    <w:name w:val="Сетка таблицы1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4"/>
    <w:locked/>
    <w:rsid w:val="003331EE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8"/>
    <w:rsid w:val="003331EE"/>
    <w:pPr>
      <w:widowControl w:val="0"/>
      <w:shd w:val="clear" w:color="auto" w:fill="FFFFFF"/>
      <w:spacing w:before="660" w:after="0" w:line="480" w:lineRule="exact"/>
      <w:jc w:val="both"/>
    </w:pPr>
    <w:rPr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3331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331E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5"/>
    <w:uiPriority w:val="59"/>
    <w:rsid w:val="003331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331EE"/>
  </w:style>
  <w:style w:type="table" w:customStyle="1" w:styleId="4">
    <w:name w:val="Сетка таблицы4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">
    <w:name w:val="comments"/>
    <w:basedOn w:val="a0"/>
    <w:rsid w:val="003331EE"/>
  </w:style>
  <w:style w:type="character" w:customStyle="1" w:styleId="apple-converted-space">
    <w:name w:val="apple-converted-space"/>
    <w:basedOn w:val="a0"/>
    <w:rsid w:val="003331EE"/>
  </w:style>
  <w:style w:type="paragraph" w:styleId="ab">
    <w:name w:val="header"/>
    <w:basedOn w:val="a"/>
    <w:link w:val="ac"/>
    <w:uiPriority w:val="99"/>
    <w:unhideWhenUsed/>
    <w:rsid w:val="003331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3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331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3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3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31EE"/>
  </w:style>
  <w:style w:type="table" w:customStyle="1" w:styleId="5">
    <w:name w:val="Сетка таблицы5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33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331EE"/>
    <w:rPr>
      <w:b/>
      <w:bCs/>
    </w:rPr>
  </w:style>
  <w:style w:type="character" w:styleId="af0">
    <w:name w:val="Hyperlink"/>
    <w:basedOn w:val="a0"/>
    <w:uiPriority w:val="99"/>
    <w:unhideWhenUsed/>
    <w:rsid w:val="003331EE"/>
    <w:rPr>
      <w:color w:val="0000FF"/>
      <w:u w:val="single"/>
    </w:rPr>
  </w:style>
  <w:style w:type="table" w:customStyle="1" w:styleId="6">
    <w:name w:val="Сетка таблицы6"/>
    <w:basedOn w:val="a1"/>
    <w:next w:val="a5"/>
    <w:rsid w:val="0033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3331EE"/>
  </w:style>
  <w:style w:type="table" w:customStyle="1" w:styleId="120">
    <w:name w:val="Сетка таблицы12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31EE"/>
  </w:style>
  <w:style w:type="paragraph" w:customStyle="1" w:styleId="Default">
    <w:name w:val="Default"/>
    <w:rsid w:val="003331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3">
    <w:name w:val="Основной текст (2)_"/>
    <w:link w:val="24"/>
    <w:uiPriority w:val="99"/>
    <w:rsid w:val="003331EE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3331EE"/>
    <w:pPr>
      <w:shd w:val="clear" w:color="auto" w:fill="FFFFFF"/>
      <w:spacing w:after="540" w:line="240" w:lineRule="atLeast"/>
    </w:pPr>
    <w:rPr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3331E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40">
    <w:name w:val="Сетка таблицы14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5"/>
    <w:rsid w:val="0033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5"/>
    <w:rsid w:val="0033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33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3331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3331EE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link w:val="20"/>
    <w:uiPriority w:val="9"/>
    <w:qFormat/>
    <w:rsid w:val="003331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331E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3331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331EE"/>
  </w:style>
  <w:style w:type="paragraph" w:styleId="a3">
    <w:name w:val="List Paragraph"/>
    <w:basedOn w:val="a"/>
    <w:uiPriority w:val="34"/>
    <w:qFormat/>
    <w:rsid w:val="003331E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rsid w:val="0033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33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33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Основной текст Знак"/>
    <w:link w:val="a7"/>
    <w:rsid w:val="003331EE"/>
    <w:rPr>
      <w:shd w:val="clear" w:color="auto" w:fill="FFFFFF"/>
    </w:rPr>
  </w:style>
  <w:style w:type="paragraph" w:styleId="a7">
    <w:name w:val="Body Text"/>
    <w:basedOn w:val="a"/>
    <w:link w:val="a6"/>
    <w:rsid w:val="003331EE"/>
    <w:pPr>
      <w:shd w:val="clear" w:color="auto" w:fill="FFFFFF"/>
      <w:spacing w:after="120" w:line="211" w:lineRule="exact"/>
      <w:jc w:val="right"/>
    </w:pPr>
  </w:style>
  <w:style w:type="character" w:customStyle="1" w:styleId="12">
    <w:name w:val="Основной текст Знак1"/>
    <w:basedOn w:val="a0"/>
    <w:uiPriority w:val="99"/>
    <w:rsid w:val="003331EE"/>
  </w:style>
  <w:style w:type="table" w:customStyle="1" w:styleId="13">
    <w:name w:val="Сетка таблицы1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Основной текст_"/>
    <w:basedOn w:val="a0"/>
    <w:link w:val="14"/>
    <w:locked/>
    <w:rsid w:val="003331EE"/>
    <w:rPr>
      <w:sz w:val="27"/>
      <w:szCs w:val="27"/>
      <w:shd w:val="clear" w:color="auto" w:fill="FFFFFF"/>
    </w:rPr>
  </w:style>
  <w:style w:type="paragraph" w:customStyle="1" w:styleId="14">
    <w:name w:val="Основной текст1"/>
    <w:basedOn w:val="a"/>
    <w:link w:val="a8"/>
    <w:rsid w:val="003331EE"/>
    <w:pPr>
      <w:widowControl w:val="0"/>
      <w:shd w:val="clear" w:color="auto" w:fill="FFFFFF"/>
      <w:spacing w:before="660" w:after="0" w:line="480" w:lineRule="exact"/>
      <w:jc w:val="both"/>
    </w:pPr>
    <w:rPr>
      <w:sz w:val="27"/>
      <w:szCs w:val="27"/>
    </w:rPr>
  </w:style>
  <w:style w:type="paragraph" w:styleId="a9">
    <w:name w:val="Balloon Text"/>
    <w:basedOn w:val="a"/>
    <w:link w:val="aa"/>
    <w:uiPriority w:val="99"/>
    <w:semiHidden/>
    <w:unhideWhenUsed/>
    <w:rsid w:val="003331EE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Текст выноски Знак"/>
    <w:basedOn w:val="a0"/>
    <w:link w:val="a9"/>
    <w:uiPriority w:val="99"/>
    <w:semiHidden/>
    <w:rsid w:val="003331EE"/>
    <w:rPr>
      <w:rFonts w:ascii="Tahoma" w:eastAsia="Times New Roman" w:hAnsi="Tahoma" w:cs="Tahoma"/>
      <w:sz w:val="16"/>
      <w:szCs w:val="16"/>
      <w:lang w:eastAsia="ru-RU"/>
    </w:rPr>
  </w:style>
  <w:style w:type="table" w:customStyle="1" w:styleId="21">
    <w:name w:val="Сетка таблицы2"/>
    <w:basedOn w:val="a1"/>
    <w:next w:val="a5"/>
    <w:uiPriority w:val="59"/>
    <w:rsid w:val="003331E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3">
    <w:name w:val="Сетка таблицы3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3331EE"/>
  </w:style>
  <w:style w:type="table" w:customStyle="1" w:styleId="4">
    <w:name w:val="Сетка таблицы4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mments">
    <w:name w:val="comments"/>
    <w:basedOn w:val="a0"/>
    <w:rsid w:val="003331EE"/>
  </w:style>
  <w:style w:type="character" w:customStyle="1" w:styleId="apple-converted-space">
    <w:name w:val="apple-converted-space"/>
    <w:basedOn w:val="a0"/>
    <w:rsid w:val="003331EE"/>
  </w:style>
  <w:style w:type="paragraph" w:styleId="ab">
    <w:name w:val="header"/>
    <w:basedOn w:val="a"/>
    <w:link w:val="ac"/>
    <w:uiPriority w:val="99"/>
    <w:unhideWhenUsed/>
    <w:rsid w:val="003331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33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331E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3331E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33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331EE"/>
  </w:style>
  <w:style w:type="table" w:customStyle="1" w:styleId="5">
    <w:name w:val="Сетка таблицы5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2">
    <w:name w:val="c2"/>
    <w:basedOn w:val="a"/>
    <w:rsid w:val="00333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Strong"/>
    <w:basedOn w:val="a0"/>
    <w:uiPriority w:val="22"/>
    <w:qFormat/>
    <w:rsid w:val="003331EE"/>
    <w:rPr>
      <w:b/>
      <w:bCs/>
    </w:rPr>
  </w:style>
  <w:style w:type="character" w:styleId="af0">
    <w:name w:val="Hyperlink"/>
    <w:basedOn w:val="a0"/>
    <w:uiPriority w:val="99"/>
    <w:unhideWhenUsed/>
    <w:rsid w:val="003331EE"/>
    <w:rPr>
      <w:color w:val="0000FF"/>
      <w:u w:val="single"/>
    </w:rPr>
  </w:style>
  <w:style w:type="table" w:customStyle="1" w:styleId="6">
    <w:name w:val="Сетка таблицы6"/>
    <w:basedOn w:val="a1"/>
    <w:next w:val="a5"/>
    <w:rsid w:val="0033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Сетка таблицы7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">
    <w:name w:val="Сетка таблицы11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">
    <w:name w:val="Нет списка2"/>
    <w:next w:val="a2"/>
    <w:uiPriority w:val="99"/>
    <w:semiHidden/>
    <w:unhideWhenUsed/>
    <w:rsid w:val="003331EE"/>
  </w:style>
  <w:style w:type="table" w:customStyle="1" w:styleId="120">
    <w:name w:val="Сетка таблицы12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30">
    <w:name w:val="Сетка таблицы13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3331EE"/>
  </w:style>
  <w:style w:type="paragraph" w:customStyle="1" w:styleId="Default">
    <w:name w:val="Default"/>
    <w:rsid w:val="003331EE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23">
    <w:name w:val="Основной текст (2)_"/>
    <w:link w:val="24"/>
    <w:uiPriority w:val="99"/>
    <w:rsid w:val="003331EE"/>
    <w:rPr>
      <w:b/>
      <w:bCs/>
      <w:sz w:val="23"/>
      <w:szCs w:val="23"/>
      <w:shd w:val="clear" w:color="auto" w:fill="FFFFFF"/>
    </w:rPr>
  </w:style>
  <w:style w:type="paragraph" w:customStyle="1" w:styleId="24">
    <w:name w:val="Основной текст (2)"/>
    <w:basedOn w:val="a"/>
    <w:link w:val="23"/>
    <w:uiPriority w:val="99"/>
    <w:rsid w:val="003331EE"/>
    <w:pPr>
      <w:shd w:val="clear" w:color="auto" w:fill="FFFFFF"/>
      <w:spacing w:after="540" w:line="240" w:lineRule="atLeast"/>
    </w:pPr>
    <w:rPr>
      <w:b/>
      <w:bCs/>
      <w:sz w:val="23"/>
      <w:szCs w:val="23"/>
    </w:rPr>
  </w:style>
  <w:style w:type="paragraph" w:customStyle="1" w:styleId="TableParagraph">
    <w:name w:val="Table Paragraph"/>
    <w:basedOn w:val="a"/>
    <w:uiPriority w:val="1"/>
    <w:qFormat/>
    <w:rsid w:val="003331EE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  <w:lang w:eastAsia="ru-RU" w:bidi="ru-RU"/>
    </w:rPr>
  </w:style>
  <w:style w:type="table" w:customStyle="1" w:styleId="140">
    <w:name w:val="Сетка таблицы14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1">
    <w:name w:val="Сетка таблицы91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Сетка таблицы61"/>
    <w:basedOn w:val="a1"/>
    <w:next w:val="a5"/>
    <w:rsid w:val="0033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2"/>
    <w:basedOn w:val="a1"/>
    <w:next w:val="a5"/>
    <w:rsid w:val="0033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">
    <w:name w:val="Сетка таблицы121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0">
    <w:name w:val="Сетка таблицы111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5"/>
    <w:uiPriority w:val="59"/>
    <w:rsid w:val="00333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">
    <w:name w:val="Сетка таблицы15"/>
    <w:basedOn w:val="a1"/>
    <w:next w:val="a5"/>
    <w:uiPriority w:val="59"/>
    <w:rsid w:val="003331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6"/>
    <w:basedOn w:val="a1"/>
    <w:next w:val="a5"/>
    <w:uiPriority w:val="59"/>
    <w:rsid w:val="003331EE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4133</Words>
  <Characters>23564</Characters>
  <Application>Microsoft Office Word</Application>
  <DocSecurity>0</DocSecurity>
  <Lines>196</Lines>
  <Paragraphs>55</Paragraphs>
  <ScaleCrop>false</ScaleCrop>
  <Company/>
  <LinksUpToDate>false</LinksUpToDate>
  <CharactersWithSpaces>27642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26</dc:creator>
  <cp:keywords/>
  <dc:description/>
  <cp:lastModifiedBy>26</cp:lastModifiedBy>
  <cp:revision>4</cp:revision>
  <dcterms:created xsi:type="dcterms:W3CDTF">2021-12-13T20:09:00Z</dcterms:created>
  <dcterms:modified xsi:type="dcterms:W3CDTF">2025-02-10T07:49:00Z</dcterms:modified>
</cp:coreProperties>
</file>